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78" w:rsidRDefault="00E37A78"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6pt;margin-top:-18pt;width:495pt;height:99pt;z-index:251654656" o:allowincell="f" fillcolor="#339">
            <v:shadow on="t"/>
            <v:textpath style="font-family:&quot;Arial&quot;;font-style:italic;v-text-kern:t" trim="t" fitpath="t" string="КОСМОС"/>
          </v:shape>
        </w:pict>
      </w:r>
    </w:p>
    <w:p w:rsidR="00E37A78" w:rsidRDefault="00E37A78"/>
    <w:p w:rsidR="00E37A78" w:rsidRDefault="00E37A78"/>
    <w:p w:rsidR="00E37A78" w:rsidRDefault="00E37A78"/>
    <w:p w:rsidR="00E37A78" w:rsidRDefault="00E37A78"/>
    <w:p w:rsidR="00E37A78" w:rsidRDefault="00E37A78"/>
    <w:p w:rsidR="00E37A78" w:rsidRDefault="00E37A78"/>
    <w:p w:rsidR="00E37A78" w:rsidRDefault="00E37A78">
      <w:pPr>
        <w:jc w:val="right"/>
      </w:pPr>
    </w:p>
    <w:p w:rsidR="00E37A78" w:rsidRDefault="00E37A78">
      <w:pPr>
        <w:jc w:val="right"/>
      </w:pPr>
    </w:p>
    <w:p w:rsidR="00E37A78" w:rsidRDefault="00E37A78">
      <w:pPr>
        <w:pStyle w:val="1"/>
        <w:rPr>
          <w:color w:val="0000FF"/>
        </w:rPr>
      </w:pPr>
      <w:r>
        <w:rPr>
          <w:color w:val="0000FF"/>
        </w:rPr>
        <w:t>Д Е Т И        Д О Л Ж Н Ы        З Н А Т Ь</w:t>
      </w:r>
    </w:p>
    <w:p w:rsidR="00E37A78" w:rsidRDefault="00E37A78">
      <w:pPr>
        <w:jc w:val="center"/>
        <w:rPr>
          <w:b/>
          <w:sz w:val="36"/>
          <w:u w:val="single"/>
        </w:rPr>
      </w:pPr>
    </w:p>
    <w:p w:rsidR="00E37A78" w:rsidRDefault="00E37A78">
      <w:pPr>
        <w:jc w:val="both"/>
        <w:rPr>
          <w:sz w:val="28"/>
        </w:rPr>
      </w:pPr>
      <w:r>
        <w:rPr>
          <w:b/>
          <w:color w:val="0000FF"/>
          <w:sz w:val="28"/>
          <w:u w:val="single"/>
        </w:rPr>
        <w:t>СУЩЕСТВИТЕЛЬНЫЕ:</w:t>
      </w:r>
      <w:r>
        <w:rPr>
          <w:sz w:val="28"/>
        </w:rPr>
        <w:t xml:space="preserve">   ЗЕМЛЯ, ЛУНА, МЕСЯЦ, СОЛНЦЕ, КОСМОС, ПЛАНЕТА, ХВЕЗДА, КОРАБЛЬ, ЛУНОХОД, РАКЕТА, КОСМОНАВТ, СПУТНИК, КОМЕТА, СОЗВЕЗДИЕ, СТАНЦИЯ, КОСМОДРОМ, СКАФАНДР, ШЛЕМ, НЕВЕСОМОСТЬ, ТУМАННОСТЬ, ТЕЛЕСКОП, АСТРОНОМ, ЗАТМЕНИЕ, СИЯНИЕ, СТАРТ, ПОСАДКА.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b/>
          <w:color w:val="0000FF"/>
          <w:sz w:val="28"/>
          <w:u w:val="single"/>
        </w:rPr>
        <w:t>ПРИЛАГАТЕЛЬНЫЕ:</w:t>
      </w:r>
      <w:r>
        <w:rPr>
          <w:sz w:val="28"/>
        </w:rPr>
        <w:t xml:space="preserve">   СОЛНЕЧНЫЙ. ЛУННЫЙ, ЗЕМНОЙ, ЗВЕЗДНЫЙ, КОСМИЧЕСКИЙ, ИСКУССТВЕННЫЙ, МЕЖЗВЕЗДНЫЙ, МЕЖПЛАНЕТНЫЙ.</w:t>
      </w:r>
    </w:p>
    <w:p w:rsidR="00E37A78" w:rsidRDefault="00E37A78">
      <w:pPr>
        <w:jc w:val="both"/>
        <w:rPr>
          <w:sz w:val="28"/>
        </w:rPr>
      </w:pPr>
    </w:p>
    <w:p w:rsidR="00E37A78" w:rsidRDefault="00C30AAD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613410</wp:posOffset>
            </wp:positionV>
            <wp:extent cx="5503545" cy="4311015"/>
            <wp:effectExtent l="19050" t="0" r="1905" b="0"/>
            <wp:wrapTopAndBottom/>
            <wp:docPr id="9" name="Рисунок 9" descr="kos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sm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431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78">
        <w:rPr>
          <w:b/>
          <w:color w:val="0000FF"/>
          <w:sz w:val="28"/>
          <w:u w:val="single"/>
        </w:rPr>
        <w:t>ГЛАГОЛЫ:</w:t>
      </w:r>
      <w:r w:rsidR="00E37A78">
        <w:rPr>
          <w:sz w:val="28"/>
        </w:rPr>
        <w:t xml:space="preserve">   ЛЕТЕТЬ, ПАДАТЬ, ВЗЛЕТАТЬ, ПРИЗЕМЛЯТЬСЯ, ПРИЛУНЯТЬСЯ, ОТРАЖАТЬ, НАБЛЮДАТЬ.</w:t>
      </w:r>
    </w:p>
    <w:p w:rsidR="00E37A78" w:rsidRDefault="00E37A78">
      <w:pPr>
        <w:pStyle w:val="1"/>
        <w:jc w:val="left"/>
        <w:rPr>
          <w:color w:val="0000FF"/>
        </w:rPr>
      </w:pPr>
      <w:r>
        <w:rPr>
          <w:b w:val="0"/>
          <w:sz w:val="28"/>
          <w:u w:val="none"/>
        </w:rPr>
        <w:lastRenderedPageBreak/>
        <w:t xml:space="preserve">             </w:t>
      </w:r>
      <w:r>
        <w:rPr>
          <w:color w:val="0000FF"/>
        </w:rPr>
        <w:t>Д Е Т И        Д О Л Ж Н Ы         У М Е Т Ь</w:t>
      </w:r>
    </w:p>
    <w:p w:rsidR="00E37A78" w:rsidRDefault="00E37A78">
      <w:pPr>
        <w:jc w:val="both"/>
        <w:rPr>
          <w:b/>
          <w:sz w:val="28"/>
          <w:u w:val="single"/>
        </w:rPr>
      </w:pPr>
    </w:p>
    <w:p w:rsidR="00E37A78" w:rsidRDefault="00E37A78">
      <w:pPr>
        <w:jc w:val="both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t>НАЗЫВАТЬ ПРОТИВОПОЛОЖНЫЕ ПО СМЫСЛУ СЛОВА:</w:t>
      </w:r>
    </w:p>
    <w:p w:rsidR="00E37A78" w:rsidRDefault="00C30AAD">
      <w:pPr>
        <w:jc w:val="both"/>
        <w:rPr>
          <w:b/>
          <w:sz w:val="28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3886200</wp:posOffset>
            </wp:positionH>
            <wp:positionV relativeFrom="paragraph">
              <wp:posOffset>128270</wp:posOffset>
            </wp:positionV>
            <wp:extent cx="1828800" cy="1733550"/>
            <wp:effectExtent l="19050" t="0" r="0" b="0"/>
            <wp:wrapTight wrapText="bothSides">
              <wp:wrapPolygon edited="0">
                <wp:start x="15975" y="237"/>
                <wp:lineTo x="6750" y="2611"/>
                <wp:lineTo x="3375" y="3798"/>
                <wp:lineTo x="225" y="7596"/>
                <wp:lineTo x="-225" y="11631"/>
                <wp:lineTo x="3150" y="19226"/>
                <wp:lineTo x="3600" y="21125"/>
                <wp:lineTo x="4275" y="21125"/>
                <wp:lineTo x="6525" y="21125"/>
                <wp:lineTo x="11250" y="21125"/>
                <wp:lineTo x="19125" y="19938"/>
                <wp:lineTo x="19350" y="19226"/>
                <wp:lineTo x="20700" y="16378"/>
                <wp:lineTo x="20925" y="14954"/>
                <wp:lineTo x="19800" y="13292"/>
                <wp:lineTo x="18225" y="11631"/>
                <wp:lineTo x="19350" y="11631"/>
                <wp:lineTo x="21150" y="9020"/>
                <wp:lineTo x="20925" y="7833"/>
                <wp:lineTo x="21150" y="7833"/>
                <wp:lineTo x="16425" y="4035"/>
                <wp:lineTo x="17100" y="475"/>
                <wp:lineTo x="17100" y="237"/>
                <wp:lineTo x="15975" y="237"/>
              </wp:wrapPolygon>
            </wp:wrapTight>
            <wp:docPr id="6" name="Рисунок 6" descr="j0295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9569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A78" w:rsidRDefault="00E37A78">
      <w:pPr>
        <w:pStyle w:val="2"/>
      </w:pPr>
      <w:r>
        <w:t xml:space="preserve">ДАЛЕКО – БЛИЗКО                                    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ВЫСОКО – НИЗКО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УЛЕТЕТЬ - …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ТЕМНО - …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t>ПОДБИРАТЬ ПРИЗНАКИ:</w:t>
      </w:r>
    </w:p>
    <w:p w:rsidR="00E37A78" w:rsidRDefault="00E37A78">
      <w:pPr>
        <w:jc w:val="both"/>
        <w:rPr>
          <w:b/>
          <w:sz w:val="28"/>
          <w:u w:val="single"/>
        </w:rPr>
      </w:pPr>
    </w:p>
    <w:p w:rsidR="00E37A78" w:rsidRDefault="00E37A78">
      <w:pPr>
        <w:pStyle w:val="2"/>
      </w:pPr>
      <w:r>
        <w:t>КОСМОНАВТ – СМЕЛЫЙ, СИЛЬНЫЙ, ЗДОРОВЫЙ, УМНЫЙ…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ЗВЕЗДА – МАЛЕНЬКАЯ, ЯРКАЯ, ЖЕЛТАЯ, КРАСИВАЯ…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СОЛНЦЕ - …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КОСМОС - …</w:t>
      </w:r>
    </w:p>
    <w:p w:rsidR="00E37A78" w:rsidRDefault="00E37A78">
      <w:pPr>
        <w:jc w:val="both"/>
        <w:rPr>
          <w:sz w:val="28"/>
        </w:rPr>
      </w:pPr>
    </w:p>
    <w:p w:rsidR="00E37A78" w:rsidRPr="002A529B" w:rsidRDefault="00E37A78">
      <w:pPr>
        <w:jc w:val="both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t>СОСТАВЛЯТЬ ПРЕДЛОЖЕНИЯ ПО ОПОРНЫМ СЛОВАМ:</w:t>
      </w:r>
    </w:p>
    <w:p w:rsidR="00E37A78" w:rsidRPr="002A529B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РАКЕТА, КОСМОС, ЛЕТЕТЬ, В.                                     </w:t>
      </w:r>
    </w:p>
    <w:p w:rsidR="00E37A78" w:rsidRDefault="00E37A78">
      <w:pPr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74.95pt;margin-top:2pt;width:185.35pt;height:138.8pt;z-index:-251655680;visibility:visible;mso-wrap-edited:f" wrapcoords="-87 0 -87 21483 21600 21483 21600 0 -87 0" o:allowincell="f">
            <v:imagedata r:id="rId8" o:title=""/>
            <w10:wrap type="through" side="left"/>
          </v:shape>
          <o:OLEObject Type="Embed" ProgID="Word.Picture.8" ShapeID="_x0000_s1035" DrawAspect="Content" ObjectID="_1542995828" r:id="rId9"/>
        </w:pict>
      </w:r>
      <w:r>
        <w:rPr>
          <w:sz w:val="28"/>
        </w:rPr>
        <w:t>ЛУНА, ЭТО, ЗЕМЛЯ, СПУТНИК.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ЛУНА, ЗЕМЛЯ, МЕНЬШЕ.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ЛУНА, ВРАЩАТЬСЯ, ЗЕМЛЯ, ВОКРУГ.</w:t>
      </w:r>
    </w:p>
    <w:p w:rsidR="00E37A78" w:rsidRDefault="00E37A78">
      <w:pPr>
        <w:jc w:val="both"/>
        <w:rPr>
          <w:color w:val="0000FF"/>
          <w:sz w:val="28"/>
        </w:rPr>
      </w:pPr>
    </w:p>
    <w:p w:rsidR="00E37A78" w:rsidRDefault="00E37A78">
      <w:pPr>
        <w:jc w:val="both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t>ОПРЕДЕЛЯТЬ, ЧТО ЛИШНЕЕ И ПОЧЕМУ:</w:t>
      </w:r>
    </w:p>
    <w:p w:rsidR="00E37A78" w:rsidRDefault="00E37A78">
      <w:pPr>
        <w:jc w:val="both"/>
        <w:rPr>
          <w:b/>
          <w:color w:val="0000FF"/>
          <w:sz w:val="28"/>
          <w:u w:val="single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>СОЛНЦЕ, ЛУНА, ЛАМПА.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ЗВЕЗДА, ПЛАНЕТА, РАКЕТА.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ПРИЛУНИТЬСЯ, ПРИЗЕМЛИТЬСЯ, ПРИПОЗДНИТЬСЯ.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t>ОБЪЯСНЯТЬ ЗНАЧЕНИЕ СЛОВ: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>ВЗЛЁТ, ПОСАДКА, СТАРТ, ПРИЗЕМЛЕНИЕ, СКАФАНДР, ШЛЕМ, СОЗВЕЗДИЕ, ЛУНОХОД, КОСМОНАВТ, СПУТНИК, НЕВЕСОМОСТЬ.</w:t>
      </w:r>
    </w:p>
    <w:p w:rsidR="00E37A78" w:rsidRDefault="00C30AAD">
      <w:pPr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2705100" cy="2143125"/>
            <wp:effectExtent l="19050" t="0" r="0" b="0"/>
            <wp:docPr id="5" name="Рисунок 5" descr="j0405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0595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A78" w:rsidRDefault="00E37A78">
      <w:pPr>
        <w:ind w:left="1800"/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pStyle w:val="1"/>
        <w:rPr>
          <w:color w:val="0000FF"/>
        </w:rPr>
      </w:pPr>
      <w:r>
        <w:rPr>
          <w:color w:val="0000FF"/>
        </w:rPr>
        <w:t>В М Е С Т Е        С        Р Е Б Е Н К О М</w:t>
      </w:r>
    </w:p>
    <w:p w:rsidR="00E37A78" w:rsidRDefault="00E37A78">
      <w:pPr>
        <w:jc w:val="center"/>
        <w:rPr>
          <w:b/>
          <w:sz w:val="36"/>
          <w:u w:val="single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     РОДИТЕЛЯМ РЕКОМЕНДУЕТСЯ: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     ОБЪЯСНИТЬ РЕБЕНКУ, ПОЧЕМУ ПРАЗДНУЮТ ДЕНЬ КОСМОНАВТИКИ, ЧТО ЭТО ЗА ПРАЗДНИК;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      РАССМОТРЕТЬ КАРТИНКИ И ИЛЛЮСТРАЦИИ В КНИГАХ С ИЗОБРАЖЕНИЕМ КОСМОСА, КОСМОНАВТОВ И КОСМИЧЕСКОЙ ТЕХНИКИ;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     РАССКАЗАТЬ РЕБЕНКУ О ПЕРВОМ КОСМОНАВТЕ – Ю. А. ГАГАРИНЕ;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     ПОНАБЛЮДАТЬ ЗА ЗВЕЗДНЫМ НЕБОМ, ПОПРОБУЙТЕ НАЙТИ ПОЛЯРНУЮ ЗВЕЗДУ;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     СПРОСИТЕ У РЕБЕНКА, ПОЧЕМУ ИНОГДА ЗВЕЗД НЕ ВИДНО, КАК ОНИ ЭТО ПОНИМАЮТ, СКАЖИТЕ ВЕРНЫЙ ОТВЕТ;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     ПОЧИТАЙТЕ О КОСМОСЕ РАССКАЗА, СТИХИ, ОТГАДЫВАЙТЕ ЗАГАДКИ, ПОПРОБУЙТЕ САМИ СОСТАВИТЬ ЗАГАДКИ.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noProof/>
          <w:sz w:val="20"/>
        </w:rPr>
        <w:pict>
          <v:shape id="_x0000_s1032" type="#_x0000_t75" style="position:absolute;left:0;text-align:left;margin-left:301.1pt;margin-top:-.3pt;width:148.9pt;height:65.65pt;z-index:251658752;mso-wrap-edited:f" wrapcoords="-191 0 -191 21120 21600 21120 21600 0 -191 0" o:allowincell="f">
            <v:imagedata r:id="rId11" o:title=""/>
            <w10:wrap type="tight"/>
          </v:shape>
          <o:OLEObject Type="Embed" ProgID="MSPhotoEd.3" ShapeID="_x0000_s1032" DrawAspect="Content" ObjectID="_1542995830" r:id="rId12"/>
        </w:pict>
      </w:r>
      <w:r>
        <w:rPr>
          <w:sz w:val="28"/>
        </w:rPr>
        <w:t xml:space="preserve">                                                                                      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МАЛЕНЬКИЕ СВЕРКАЮЩИЕ ТОЧКИ.           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ИХ ВИДНО ТОЛЬКО НОЧЬЮ.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>ЖИВУТ ОНИ НА НЕБЕ.</w: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noProof/>
          <w:sz w:val="20"/>
        </w:rPr>
        <w:pict>
          <v:shape id="_x0000_s1027" type="#_x0000_t75" style="position:absolute;left:0;text-align:left;margin-left:-.3pt;margin-top:-.35pt;width:135.75pt;height:117.75pt;z-index:251655680;mso-wrap-edited:f" wrapcoords="-119 0 -119 21462 21600 21462 21600 0 -119 0" o:allowincell="f">
            <v:imagedata r:id="rId13" o:title=""/>
            <w10:wrap type="tight"/>
          </v:shape>
          <o:OLEObject Type="Embed" ProgID="MSPhotoEd.3" ShapeID="_x0000_s1027" DrawAspect="Content" ObjectID="_1542995827" r:id="rId14"/>
        </w:pict>
      </w:r>
    </w:p>
    <w:p w:rsidR="00E37A78" w:rsidRDefault="00E37A78">
      <w:pPr>
        <w:jc w:val="both"/>
        <w:rPr>
          <w:sz w:val="28"/>
        </w:rPr>
      </w:pPr>
    </w:p>
    <w:p w:rsidR="00E37A78" w:rsidRDefault="00E37A78">
      <w:pPr>
        <w:ind w:left="3780"/>
        <w:jc w:val="both"/>
        <w:rPr>
          <w:sz w:val="28"/>
        </w:rPr>
      </w:pPr>
      <w:r>
        <w:rPr>
          <w:sz w:val="28"/>
        </w:rPr>
        <w:t>БОЛЬШОЕ, ТЕПЛОЕ, КРУГЛОЕ,</w:t>
      </w:r>
    </w:p>
    <w:p w:rsidR="00E37A78" w:rsidRDefault="00E37A78">
      <w:pPr>
        <w:ind w:left="3780"/>
        <w:jc w:val="both"/>
        <w:rPr>
          <w:sz w:val="28"/>
        </w:rPr>
      </w:pPr>
      <w:r>
        <w:rPr>
          <w:sz w:val="28"/>
        </w:rPr>
        <w:t>ХОДИТ – БРОДИТ ПО НЕБУ.</w:t>
      </w:r>
    </w:p>
    <w:p w:rsidR="00E37A78" w:rsidRDefault="00E37A78">
      <w:pPr>
        <w:ind w:left="3780"/>
        <w:jc w:val="both"/>
        <w:rPr>
          <w:sz w:val="28"/>
        </w:rPr>
      </w:pPr>
    </w:p>
    <w:p w:rsidR="00E37A78" w:rsidRDefault="00E37A78">
      <w:pPr>
        <w:ind w:left="3780"/>
        <w:jc w:val="both"/>
        <w:rPr>
          <w:sz w:val="28"/>
        </w:rPr>
      </w:pPr>
    </w:p>
    <w:p w:rsidR="00E37A78" w:rsidRDefault="00E37A78">
      <w:pPr>
        <w:ind w:left="3780"/>
        <w:jc w:val="both"/>
        <w:rPr>
          <w:sz w:val="28"/>
        </w:rPr>
      </w:pPr>
    </w:p>
    <w:p w:rsidR="00E37A78" w:rsidRDefault="00E37A78">
      <w:pPr>
        <w:ind w:left="3780"/>
        <w:jc w:val="both"/>
        <w:rPr>
          <w:sz w:val="28"/>
        </w:rPr>
      </w:pPr>
    </w:p>
    <w:p w:rsidR="00E37A78" w:rsidRDefault="00E37A78">
      <w:pPr>
        <w:jc w:val="both"/>
        <w:rPr>
          <w:sz w:val="28"/>
        </w:rPr>
      </w:pPr>
      <w:r>
        <w:rPr>
          <w:sz w:val="28"/>
        </w:rPr>
        <w:t>ЖЕЛТЫЙ, ПОХОЖ НА КУСОЧЕК СЫРА,</w:t>
      </w:r>
    </w:p>
    <w:p w:rsidR="00E37A78" w:rsidRDefault="00E37A78">
      <w:pPr>
        <w:jc w:val="both"/>
        <w:rPr>
          <w:sz w:val="28"/>
        </w:rPr>
      </w:pPr>
      <w:r>
        <w:rPr>
          <w:sz w:val="28"/>
        </w:rPr>
        <w:t xml:space="preserve">ВИСИТ НА НЕБЕ.                                                    </w:t>
      </w:r>
      <w:r>
        <w:rPr>
          <w:noProof/>
          <w:sz w:val="20"/>
        </w:rPr>
        <w:pict>
          <v:shape id="_x0000_s1029" type="#_x0000_t75" style="position:absolute;left:0;text-align:left;margin-left:295.1pt;margin-top:.5pt;width:87.75pt;height:72.75pt;z-index:251656704;mso-wrap-edited:f;mso-position-horizontal-relative:text;mso-position-vertical-relative:text" wrapcoords="-185 0 -185 21377 21600 21377 21600 0 -185 0" o:allowincell="f">
            <v:imagedata r:id="rId15" o:title=""/>
            <w10:wrap type="tight"/>
          </v:shape>
          <o:OLEObject Type="Embed" ProgID="MSPhotoEd.3" ShapeID="_x0000_s1029" DrawAspect="Content" ObjectID="_1542995829" r:id="rId16"/>
        </w:pict>
      </w:r>
      <w:r>
        <w:rPr>
          <w:sz w:val="28"/>
        </w:rPr>
        <w:t xml:space="preserve"> </w:t>
      </w:r>
    </w:p>
    <w:p w:rsidR="00E37A78" w:rsidRDefault="00E37A78">
      <w:pPr>
        <w:jc w:val="both"/>
        <w:rPr>
          <w:sz w:val="28"/>
        </w:rPr>
      </w:pPr>
    </w:p>
    <w:sectPr w:rsidR="00E37A7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352" w:right="850" w:bottom="719" w:left="1701" w:header="705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A78" w:rsidRDefault="00E37A78">
      <w:r>
        <w:separator/>
      </w:r>
    </w:p>
  </w:endnote>
  <w:endnote w:type="continuationSeparator" w:id="1">
    <w:p w:rsidR="00E37A78" w:rsidRDefault="00E3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9B" w:rsidRDefault="002A52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9B" w:rsidRDefault="002A529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9B" w:rsidRDefault="002A52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A78" w:rsidRDefault="00E37A78">
      <w:r>
        <w:separator/>
      </w:r>
    </w:p>
  </w:footnote>
  <w:footnote w:type="continuationSeparator" w:id="1">
    <w:p w:rsidR="00E37A78" w:rsidRDefault="00E3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9B" w:rsidRDefault="002A52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78" w:rsidRDefault="00E37A78">
    <w:pPr>
      <w:pStyle w:val="a3"/>
      <w:jc w:val="right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9B" w:rsidRDefault="002A52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29B"/>
    <w:rsid w:val="002A529B"/>
    <w:rsid w:val="00C30AAD"/>
    <w:rsid w:val="00E3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3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u w:val="singl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Андямова</cp:lastModifiedBy>
  <cp:revision>2</cp:revision>
  <cp:lastPrinted>2009-08-05T12:36:00Z</cp:lastPrinted>
  <dcterms:created xsi:type="dcterms:W3CDTF">2016-12-11T16:11:00Z</dcterms:created>
  <dcterms:modified xsi:type="dcterms:W3CDTF">2016-12-11T16:11:00Z</dcterms:modified>
</cp:coreProperties>
</file>